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66E" w:rsidRPr="00B03D79" w:rsidRDefault="00D3066E" w:rsidP="00B03D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03D79">
        <w:rPr>
          <w:rFonts w:ascii="Calibri" w:eastAsia="Times New Roman" w:hAnsi="Calibri" w:cs="Times New Roman"/>
          <w:sz w:val="28"/>
          <w:szCs w:val="28"/>
          <w:lang w:val="uk-UA" w:eastAsia="ru-RU"/>
        </w:rPr>
        <w:drawing>
          <wp:inline distT="0" distB="0" distL="0" distR="0" wp14:anchorId="4271F568" wp14:editId="28E064A2">
            <wp:extent cx="561975" cy="695325"/>
            <wp:effectExtent l="0" t="0" r="9525" b="9525"/>
            <wp:docPr id="1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66E" w:rsidRPr="00B03D79" w:rsidRDefault="00D3066E" w:rsidP="00B03D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03D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D3066E" w:rsidRPr="00B03D79" w:rsidRDefault="00D3066E" w:rsidP="00B03D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03D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Вінницька  область</w:t>
      </w:r>
    </w:p>
    <w:p w:rsidR="00D3066E" w:rsidRPr="00B03D79" w:rsidRDefault="00D3066E" w:rsidP="00B03D7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 w:eastAsia="ru-RU"/>
        </w:rPr>
      </w:pPr>
      <w:r w:rsidRPr="00B03D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Вінницький район</w:t>
      </w:r>
    </w:p>
    <w:p w:rsidR="00D3066E" w:rsidRPr="00B03D79" w:rsidRDefault="00D3066E" w:rsidP="00B03D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B03D79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Погребищенська міська рада</w:t>
      </w:r>
    </w:p>
    <w:p w:rsidR="00B03D79" w:rsidRPr="00B03D79" w:rsidRDefault="00B03D79" w:rsidP="00B03D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B03D79" w:rsidRPr="00B03D79" w:rsidRDefault="00B03D79" w:rsidP="00B03D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03D79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 №245</w:t>
      </w:r>
    </w:p>
    <w:p w:rsidR="00D3066E" w:rsidRPr="00B03D79" w:rsidRDefault="00D3066E" w:rsidP="00B03D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3066E" w:rsidRPr="00B03D79" w:rsidRDefault="00B03D79" w:rsidP="00B03D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03D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21</w:t>
      </w:r>
      <w:r w:rsidR="00D3066E" w:rsidRPr="00B03D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січень 2021 р.  </w:t>
      </w:r>
      <w:r w:rsidRPr="00B03D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</w:t>
      </w:r>
      <w:r w:rsidR="00D3066E" w:rsidRPr="00B03D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6 сесія 8 скликання </w:t>
      </w:r>
    </w:p>
    <w:p w:rsidR="00B03D79" w:rsidRPr="00B03D79" w:rsidRDefault="00B03D79" w:rsidP="00B03D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3066E" w:rsidRPr="00B03D79" w:rsidRDefault="00D3066E" w:rsidP="00B03D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ЗЕМЕЛЬНІ  ПИТАННЯ</w:t>
      </w:r>
    </w:p>
    <w:p w:rsidR="00D3066E" w:rsidRPr="00B03D79" w:rsidRDefault="00D3066E" w:rsidP="00B03D79">
      <w:pPr>
        <w:tabs>
          <w:tab w:val="left" w:pos="6525"/>
        </w:tabs>
        <w:spacing w:after="0"/>
        <w:ind w:right="42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B03D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укладання договору оренди</w:t>
      </w:r>
      <w:r w:rsidRPr="00B03D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D3066E" w:rsidRPr="00B03D79" w:rsidRDefault="00D3066E" w:rsidP="00B03D7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B03D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земельноїділянки</w:t>
      </w:r>
      <w:proofErr w:type="spellEnd"/>
      <w:r w:rsidRPr="00B03D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».</w:t>
      </w:r>
    </w:p>
    <w:p w:rsidR="00D3066E" w:rsidRPr="00B03D79" w:rsidRDefault="00D3066E" w:rsidP="00B03D7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3066E" w:rsidRPr="00B03D79" w:rsidRDefault="007B3F57" w:rsidP="00B03D7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D3066E"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Розглянувши технічну д</w:t>
      </w:r>
      <w:r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окументацію із землеустрою щодо </w:t>
      </w:r>
      <w:r w:rsidR="00D3066E"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встановлення (відновлення)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 ст.. 12, 93, 122, 123, 124, 125, 186 Земельного кодексу України, ст..8, 19, 20, 22, 25, 30 Закону України «Про землеустрій»,</w:t>
      </w:r>
      <w:r w:rsidR="00D3066E" w:rsidRPr="00B03D79">
        <w:rPr>
          <w:sz w:val="28"/>
          <w:szCs w:val="28"/>
          <w:lang w:val="uk-UA"/>
        </w:rPr>
        <w:t xml:space="preserve"> </w:t>
      </w:r>
      <w:r w:rsidR="00D3066E" w:rsidRPr="00B03D79">
        <w:rPr>
          <w:rFonts w:ascii="Times New Roman" w:hAnsi="Times New Roman" w:cs="Times New Roman"/>
          <w:sz w:val="28"/>
          <w:szCs w:val="28"/>
          <w:lang w:val="uk-UA"/>
        </w:rPr>
        <w:t>ст. 30,33 Закону України "Про оренду землі"</w:t>
      </w:r>
      <w:r w:rsidR="00D3066E"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враховуючи висновок постійної комісії з </w:t>
      </w:r>
      <w:r w:rsidR="00B03D79"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питань сільськогосподарського виробництва, регулювання земельних відносин, охорони довкілля, раціонального використання надр</w:t>
      </w:r>
      <w:bookmarkStart w:id="0" w:name="_GoBack"/>
      <w:bookmarkEnd w:id="0"/>
      <w:r w:rsidR="00D3066E"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сесія міської ради </w:t>
      </w:r>
    </w:p>
    <w:p w:rsidR="00D3066E" w:rsidRPr="00B03D79" w:rsidRDefault="00D3066E" w:rsidP="00B03D79">
      <w:pPr>
        <w:tabs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:rsidR="00D3066E" w:rsidRPr="00B03D79" w:rsidRDefault="00D3066E" w:rsidP="00B03D7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:rsidR="00D3066E" w:rsidRPr="00B03D79" w:rsidRDefault="00D3066E" w:rsidP="00B03D79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1.Затвердити технічну документацію із землеустрою щодо встановлення меж земельної ділянки в натурі (на місцевості), не витребуваних часток (паї) в комунальну власність Погребищенської міської ради, кадастровий номер: 0523480800:04:002:0131- для ведення товарного сільськогосподарського виробництва загальною площею 2,9746 га, (за межами населеного пункту</w:t>
      </w:r>
    </w:p>
    <w:p w:rsidR="00D3066E" w:rsidRPr="00B03D79" w:rsidRDefault="00D3066E" w:rsidP="00B03D79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 Бабинці).</w:t>
      </w:r>
    </w:p>
    <w:p w:rsidR="00D3066E" w:rsidRPr="00B03D79" w:rsidRDefault="00D3066E" w:rsidP="00B03D79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Надати дозвіл  на укладання договору оренди на вище згадану земельну ділянку, між </w:t>
      </w:r>
      <w:proofErr w:type="spellStart"/>
      <w:r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Погребищенською</w:t>
      </w:r>
      <w:proofErr w:type="spellEnd"/>
      <w:r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міською радою та ТОВ ПК «Зоря Поділля» терміном – до оформлення спадкоємцями права власності на земельну ділянку.</w:t>
      </w:r>
      <w:r w:rsidRPr="00B03D7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Розмір орендної плати становить 12 % від нормативно грошової оцінки земельної ділянки.</w:t>
      </w:r>
    </w:p>
    <w:p w:rsidR="00D3066E" w:rsidRPr="00B03D79" w:rsidRDefault="00D3066E" w:rsidP="00B03D79">
      <w:pPr>
        <w:jc w:val="both"/>
        <w:rPr>
          <w:sz w:val="28"/>
          <w:szCs w:val="28"/>
          <w:lang w:val="uk-UA"/>
        </w:rPr>
      </w:pPr>
      <w:r w:rsidRPr="00B03D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 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</w:t>
      </w:r>
    </w:p>
    <w:p w:rsidR="00124455" w:rsidRPr="00B03D79" w:rsidRDefault="00D3066E" w:rsidP="00B03D79">
      <w:pPr>
        <w:jc w:val="both"/>
        <w:rPr>
          <w:b/>
          <w:lang w:val="uk-UA"/>
        </w:rPr>
      </w:pPr>
      <w:r w:rsidRPr="00B03D79">
        <w:rPr>
          <w:b/>
          <w:sz w:val="28"/>
          <w:szCs w:val="28"/>
          <w:lang w:val="uk-UA"/>
        </w:rPr>
        <w:tab/>
      </w:r>
      <w:r w:rsidRPr="00B03D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 голова                 </w:t>
      </w:r>
      <w:r w:rsidR="00B03D79" w:rsidRPr="00B03D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</w:t>
      </w:r>
      <w:r w:rsidRPr="00B03D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</w:t>
      </w:r>
      <w:proofErr w:type="spellStart"/>
      <w:r w:rsidRPr="00B03D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С.Волинський</w:t>
      </w:r>
      <w:proofErr w:type="spellEnd"/>
    </w:p>
    <w:sectPr w:rsidR="00124455" w:rsidRPr="00B03D79" w:rsidSect="00D3066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969"/>
    <w:rsid w:val="00124455"/>
    <w:rsid w:val="007B3F57"/>
    <w:rsid w:val="00B03D79"/>
    <w:rsid w:val="00D3066E"/>
    <w:rsid w:val="00E0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B9079F-9982-4BB7-BA72-A642341C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0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06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2021-01-25T14:27:00Z</cp:lastPrinted>
  <dcterms:created xsi:type="dcterms:W3CDTF">2021-01-18T13:37:00Z</dcterms:created>
  <dcterms:modified xsi:type="dcterms:W3CDTF">2021-01-25T14:27:00Z</dcterms:modified>
</cp:coreProperties>
</file>